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B0FC7" w14:textId="77777777" w:rsidR="00C65A22" w:rsidRPr="00C65A22" w:rsidRDefault="00C65A22" w:rsidP="00E934FE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C65A22">
        <w:rPr>
          <w:rFonts w:ascii="Calibri" w:hAnsi="Calibri" w:cs="Calibri"/>
          <w:b/>
          <w:bCs/>
          <w:sz w:val="22"/>
          <w:szCs w:val="22"/>
        </w:rPr>
        <w:t>Získavanie kontaktov na potenciálnych zákazníkov v teréne</w:t>
      </w:r>
    </w:p>
    <w:p w14:paraId="264EED2F" w14:textId="77777777" w:rsidR="00E934FE" w:rsidRDefault="00E934FE" w:rsidP="00C65A22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1535581E" w14:textId="77777777" w:rsidR="00E934FE" w:rsidRDefault="00C65A22" w:rsidP="00C65A22">
      <w:pPr>
        <w:jc w:val="both"/>
        <w:rPr>
          <w:rFonts w:ascii="Calibri" w:hAnsi="Calibri" w:cs="Calibri"/>
          <w:sz w:val="22"/>
          <w:szCs w:val="22"/>
        </w:rPr>
      </w:pPr>
      <w:r w:rsidRPr="00C65A22">
        <w:rPr>
          <w:rFonts w:ascii="Calibri" w:hAnsi="Calibri" w:cs="Calibri"/>
          <w:b/>
          <w:bCs/>
          <w:sz w:val="22"/>
          <w:szCs w:val="22"/>
        </w:rPr>
        <w:t>Účel spracúvania osobných údajov:</w:t>
      </w:r>
    </w:p>
    <w:p w14:paraId="6B2926EC" w14:textId="6695A059" w:rsidR="00C65A22" w:rsidRPr="00C65A22" w:rsidRDefault="00C65A22" w:rsidP="00C65A22">
      <w:pPr>
        <w:jc w:val="both"/>
        <w:rPr>
          <w:rFonts w:ascii="Calibri" w:hAnsi="Calibri" w:cs="Calibri"/>
          <w:sz w:val="22"/>
          <w:szCs w:val="22"/>
        </w:rPr>
      </w:pPr>
      <w:r w:rsidRPr="00C65A22">
        <w:rPr>
          <w:rFonts w:ascii="Calibri" w:hAnsi="Calibri" w:cs="Calibri"/>
          <w:sz w:val="22"/>
          <w:szCs w:val="22"/>
        </w:rPr>
        <w:t>Aktívne oslovovanie fyzických osôb v teréne za účelom prezentácie a ponuky služieb Prevádzkovateľa a získavanie ich kontaktných údajov na účely následnej komunikácie a vypracovania cenovej ponuky.</w:t>
      </w:r>
    </w:p>
    <w:p w14:paraId="24C71F93" w14:textId="3A822BF3" w:rsidR="00C65A22" w:rsidRPr="00C65A22" w:rsidRDefault="00C65A22" w:rsidP="00C65A22">
      <w:pPr>
        <w:jc w:val="both"/>
        <w:rPr>
          <w:rFonts w:ascii="Calibri" w:hAnsi="Calibri" w:cs="Calibri"/>
          <w:sz w:val="22"/>
          <w:szCs w:val="22"/>
        </w:rPr>
      </w:pPr>
    </w:p>
    <w:p w14:paraId="06131D5A" w14:textId="77777777" w:rsidR="00C65A22" w:rsidRPr="00C65A22" w:rsidRDefault="00C65A22" w:rsidP="00C65A22">
      <w:pPr>
        <w:jc w:val="both"/>
        <w:rPr>
          <w:rFonts w:ascii="Calibri" w:hAnsi="Calibri" w:cs="Calibri"/>
          <w:sz w:val="22"/>
          <w:szCs w:val="22"/>
        </w:rPr>
      </w:pPr>
      <w:r w:rsidRPr="00C65A22">
        <w:rPr>
          <w:rFonts w:ascii="Calibri" w:hAnsi="Calibri" w:cs="Calibri"/>
          <w:b/>
          <w:bCs/>
          <w:sz w:val="22"/>
          <w:szCs w:val="22"/>
        </w:rPr>
        <w:t>Dotknuté osoby:</w:t>
      </w:r>
    </w:p>
    <w:p w14:paraId="2659BC18" w14:textId="77777777" w:rsidR="00C65A22" w:rsidRPr="00C65A22" w:rsidRDefault="00C65A22" w:rsidP="00C65A22">
      <w:pPr>
        <w:numPr>
          <w:ilvl w:val="0"/>
          <w:numId w:val="15"/>
        </w:numPr>
        <w:jc w:val="both"/>
        <w:rPr>
          <w:rFonts w:ascii="Calibri" w:hAnsi="Calibri" w:cs="Calibri"/>
          <w:sz w:val="22"/>
          <w:szCs w:val="22"/>
        </w:rPr>
      </w:pPr>
      <w:r w:rsidRPr="00C65A22">
        <w:rPr>
          <w:rFonts w:ascii="Calibri" w:hAnsi="Calibri" w:cs="Calibri"/>
          <w:sz w:val="22"/>
          <w:szCs w:val="22"/>
        </w:rPr>
        <w:t xml:space="preserve">fyzické osoby oslovené v teréne, </w:t>
      </w:r>
    </w:p>
    <w:p w14:paraId="5B91B99C" w14:textId="77777777" w:rsidR="00C65A22" w:rsidRPr="00C65A22" w:rsidRDefault="00C65A22" w:rsidP="00C65A22">
      <w:pPr>
        <w:numPr>
          <w:ilvl w:val="0"/>
          <w:numId w:val="15"/>
        </w:numPr>
        <w:jc w:val="both"/>
        <w:rPr>
          <w:rFonts w:ascii="Calibri" w:hAnsi="Calibri" w:cs="Calibri"/>
          <w:sz w:val="22"/>
          <w:szCs w:val="22"/>
        </w:rPr>
      </w:pPr>
      <w:r w:rsidRPr="00C65A22">
        <w:rPr>
          <w:rFonts w:ascii="Calibri" w:hAnsi="Calibri" w:cs="Calibri"/>
          <w:sz w:val="22"/>
          <w:szCs w:val="22"/>
        </w:rPr>
        <w:t xml:space="preserve">potenciálni zákazníci (záujemcovia o služby). </w:t>
      </w:r>
    </w:p>
    <w:p w14:paraId="008A8E29" w14:textId="2EDCD3D5" w:rsidR="00C65A22" w:rsidRPr="00C65A22" w:rsidRDefault="00C65A22" w:rsidP="00C65A22">
      <w:pPr>
        <w:jc w:val="both"/>
        <w:rPr>
          <w:rFonts w:ascii="Calibri" w:hAnsi="Calibri" w:cs="Calibri"/>
          <w:sz w:val="22"/>
          <w:szCs w:val="22"/>
        </w:rPr>
      </w:pPr>
    </w:p>
    <w:p w14:paraId="4AD731D2" w14:textId="77777777" w:rsidR="00E934FE" w:rsidRDefault="00C65A22" w:rsidP="00C65A22">
      <w:pPr>
        <w:jc w:val="both"/>
        <w:rPr>
          <w:rFonts w:ascii="Calibri" w:hAnsi="Calibri" w:cs="Calibri"/>
          <w:sz w:val="22"/>
          <w:szCs w:val="22"/>
        </w:rPr>
      </w:pPr>
      <w:r w:rsidRPr="00C65A22">
        <w:rPr>
          <w:rFonts w:ascii="Calibri" w:hAnsi="Calibri" w:cs="Calibri"/>
          <w:b/>
          <w:bCs/>
          <w:sz w:val="22"/>
          <w:szCs w:val="22"/>
        </w:rPr>
        <w:t>Kategórie osobných údajov:</w:t>
      </w:r>
    </w:p>
    <w:p w14:paraId="5E7C715E" w14:textId="5E35A3BB" w:rsidR="00C65A22" w:rsidRPr="00C65A22" w:rsidRDefault="00C65A22" w:rsidP="00C65A22">
      <w:pPr>
        <w:jc w:val="both"/>
        <w:rPr>
          <w:rFonts w:ascii="Calibri" w:hAnsi="Calibri" w:cs="Calibri"/>
          <w:sz w:val="22"/>
          <w:szCs w:val="22"/>
        </w:rPr>
      </w:pPr>
      <w:r w:rsidRPr="00C65A22">
        <w:rPr>
          <w:rFonts w:ascii="Calibri" w:hAnsi="Calibri" w:cs="Calibri"/>
          <w:sz w:val="22"/>
          <w:szCs w:val="22"/>
        </w:rPr>
        <w:t>Bežné osobné údaje.</w:t>
      </w:r>
    </w:p>
    <w:p w14:paraId="418AEEDD" w14:textId="77777777" w:rsidR="00E934FE" w:rsidRDefault="00E934FE" w:rsidP="00C65A22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6715FF02" w14:textId="3C9F2CEA" w:rsidR="00C65A22" w:rsidRPr="00C65A22" w:rsidRDefault="00C65A22" w:rsidP="00C65A22">
      <w:pPr>
        <w:jc w:val="both"/>
        <w:rPr>
          <w:rFonts w:ascii="Calibri" w:hAnsi="Calibri" w:cs="Calibri"/>
          <w:sz w:val="22"/>
          <w:szCs w:val="22"/>
        </w:rPr>
      </w:pPr>
      <w:r w:rsidRPr="00C65A22">
        <w:rPr>
          <w:rFonts w:ascii="Calibri" w:hAnsi="Calibri" w:cs="Calibri"/>
          <w:b/>
          <w:bCs/>
          <w:sz w:val="22"/>
          <w:szCs w:val="22"/>
        </w:rPr>
        <w:t>Rozsah spracúvaných osobných údajov:</w:t>
      </w:r>
    </w:p>
    <w:p w14:paraId="23C44A3D" w14:textId="77B1ADC2" w:rsidR="00C65A22" w:rsidRPr="00802EB7" w:rsidRDefault="00C65A22" w:rsidP="00802EB7">
      <w:pPr>
        <w:numPr>
          <w:ilvl w:val="0"/>
          <w:numId w:val="16"/>
        </w:numPr>
        <w:jc w:val="both"/>
        <w:rPr>
          <w:rFonts w:ascii="Calibri" w:hAnsi="Calibri" w:cs="Calibri"/>
          <w:sz w:val="22"/>
          <w:szCs w:val="22"/>
        </w:rPr>
      </w:pPr>
      <w:r w:rsidRPr="00C65A22">
        <w:rPr>
          <w:rFonts w:ascii="Calibri" w:hAnsi="Calibri" w:cs="Calibri"/>
          <w:sz w:val="22"/>
          <w:szCs w:val="22"/>
        </w:rPr>
        <w:t xml:space="preserve">identifikačné a kontaktné údaje: </w:t>
      </w:r>
      <w:r w:rsidRPr="00802EB7">
        <w:rPr>
          <w:rFonts w:ascii="Calibri" w:hAnsi="Calibri" w:cs="Calibri"/>
          <w:sz w:val="22"/>
          <w:szCs w:val="22"/>
        </w:rPr>
        <w:t xml:space="preserve">meno, telefónne číslo, adresa (vrátane doplňujúcich údajov, napr. poschodie), </w:t>
      </w:r>
    </w:p>
    <w:p w14:paraId="5B63FC1D" w14:textId="4E98D614" w:rsidR="00C65A22" w:rsidRPr="00802EB7" w:rsidRDefault="00C65A22" w:rsidP="00802EB7">
      <w:pPr>
        <w:numPr>
          <w:ilvl w:val="0"/>
          <w:numId w:val="16"/>
        </w:numPr>
        <w:jc w:val="both"/>
        <w:rPr>
          <w:rFonts w:ascii="Calibri" w:hAnsi="Calibri" w:cs="Calibri"/>
          <w:sz w:val="22"/>
          <w:szCs w:val="22"/>
        </w:rPr>
      </w:pPr>
      <w:r w:rsidRPr="00C65A22">
        <w:rPr>
          <w:rFonts w:ascii="Calibri" w:hAnsi="Calibri" w:cs="Calibri"/>
          <w:sz w:val="22"/>
          <w:szCs w:val="22"/>
        </w:rPr>
        <w:t xml:space="preserve">údaje o predmete služby: </w:t>
      </w:r>
      <w:r w:rsidRPr="00802EB7">
        <w:rPr>
          <w:rFonts w:ascii="Calibri" w:hAnsi="Calibri" w:cs="Calibri"/>
          <w:sz w:val="22"/>
          <w:szCs w:val="22"/>
        </w:rPr>
        <w:t xml:space="preserve">typ okien, vek okien, popis problému s oknami. </w:t>
      </w:r>
    </w:p>
    <w:p w14:paraId="2C2D4B9D" w14:textId="68A7448D" w:rsidR="00C65A22" w:rsidRPr="00C65A22" w:rsidRDefault="00C65A22" w:rsidP="00C65A22">
      <w:pPr>
        <w:jc w:val="both"/>
        <w:rPr>
          <w:rFonts w:ascii="Calibri" w:hAnsi="Calibri" w:cs="Calibri"/>
          <w:sz w:val="22"/>
          <w:szCs w:val="22"/>
        </w:rPr>
      </w:pPr>
    </w:p>
    <w:p w14:paraId="012C2EC4" w14:textId="77777777" w:rsidR="00E934FE" w:rsidRDefault="00C65A22" w:rsidP="00C65A22">
      <w:pPr>
        <w:jc w:val="both"/>
        <w:rPr>
          <w:rFonts w:ascii="Calibri" w:hAnsi="Calibri" w:cs="Calibri"/>
          <w:sz w:val="22"/>
          <w:szCs w:val="22"/>
        </w:rPr>
      </w:pPr>
      <w:r w:rsidRPr="00C65A22">
        <w:rPr>
          <w:rFonts w:ascii="Calibri" w:hAnsi="Calibri" w:cs="Calibri"/>
          <w:b/>
          <w:bCs/>
          <w:sz w:val="22"/>
          <w:szCs w:val="22"/>
        </w:rPr>
        <w:t>Právny základ spracúvania osobných údajov:</w:t>
      </w:r>
    </w:p>
    <w:p w14:paraId="60BA7EFB" w14:textId="51DC51E4" w:rsidR="00C65A22" w:rsidRPr="00C65A22" w:rsidRDefault="00802EB7" w:rsidP="00C65A22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Č</w:t>
      </w:r>
      <w:r w:rsidR="00C65A22" w:rsidRPr="00C65A22">
        <w:rPr>
          <w:rFonts w:ascii="Calibri" w:hAnsi="Calibri" w:cs="Calibri"/>
          <w:sz w:val="22"/>
          <w:szCs w:val="22"/>
        </w:rPr>
        <w:t>l. 6 ods. 1 písm. f) Nariadenia GDPR – oprávnený záujem.</w:t>
      </w:r>
    </w:p>
    <w:p w14:paraId="6A761957" w14:textId="77777777" w:rsidR="00E934FE" w:rsidRDefault="00E934FE" w:rsidP="00C65A22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5AA3351E" w14:textId="77777777" w:rsidR="00E934FE" w:rsidRDefault="00C65A22" w:rsidP="00C65A22">
      <w:pPr>
        <w:jc w:val="both"/>
        <w:rPr>
          <w:rFonts w:ascii="Calibri" w:hAnsi="Calibri" w:cs="Calibri"/>
          <w:sz w:val="22"/>
          <w:szCs w:val="22"/>
        </w:rPr>
      </w:pPr>
      <w:r w:rsidRPr="00C65A22">
        <w:rPr>
          <w:rFonts w:ascii="Calibri" w:hAnsi="Calibri" w:cs="Calibri"/>
          <w:b/>
          <w:bCs/>
          <w:sz w:val="22"/>
          <w:szCs w:val="22"/>
        </w:rPr>
        <w:t>Oprávnený záujem Prevádzkovateľa:</w:t>
      </w:r>
    </w:p>
    <w:p w14:paraId="6DA63ED2" w14:textId="74F6D85B" w:rsidR="00C65A22" w:rsidRPr="00C65A22" w:rsidRDefault="00802EB7" w:rsidP="00C65A22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Z</w:t>
      </w:r>
      <w:r w:rsidR="00C65A22" w:rsidRPr="00C65A22">
        <w:rPr>
          <w:rFonts w:ascii="Calibri" w:hAnsi="Calibri" w:cs="Calibri"/>
          <w:sz w:val="22"/>
          <w:szCs w:val="22"/>
        </w:rPr>
        <w:t>ískavanie nových zákazníkov a rozvoj podnikateľskej činnosti.</w:t>
      </w:r>
    </w:p>
    <w:p w14:paraId="1DC4DDC0" w14:textId="170AB7AC" w:rsidR="00C65A22" w:rsidRPr="00C65A22" w:rsidRDefault="00C65A22" w:rsidP="00C65A22">
      <w:pPr>
        <w:jc w:val="both"/>
        <w:rPr>
          <w:rFonts w:ascii="Calibri" w:hAnsi="Calibri" w:cs="Calibri"/>
          <w:sz w:val="22"/>
          <w:szCs w:val="22"/>
        </w:rPr>
      </w:pPr>
    </w:p>
    <w:p w14:paraId="62D14660" w14:textId="77777777" w:rsidR="00E934FE" w:rsidRDefault="00C65A22" w:rsidP="00C65A22">
      <w:pPr>
        <w:jc w:val="both"/>
        <w:rPr>
          <w:rFonts w:ascii="Calibri" w:hAnsi="Calibri" w:cs="Calibri"/>
          <w:sz w:val="22"/>
          <w:szCs w:val="22"/>
        </w:rPr>
      </w:pPr>
      <w:r w:rsidRPr="00C65A22">
        <w:rPr>
          <w:rFonts w:ascii="Calibri" w:hAnsi="Calibri" w:cs="Calibri"/>
          <w:b/>
          <w:bCs/>
          <w:sz w:val="22"/>
          <w:szCs w:val="22"/>
        </w:rPr>
        <w:t>Zákonná povinnosť spracúvania osobných údajov:</w:t>
      </w:r>
    </w:p>
    <w:p w14:paraId="247BD21D" w14:textId="2681F644" w:rsidR="00C65A22" w:rsidRPr="00C65A22" w:rsidRDefault="00C65A22" w:rsidP="00C65A22">
      <w:pPr>
        <w:jc w:val="both"/>
        <w:rPr>
          <w:rFonts w:ascii="Calibri" w:hAnsi="Calibri" w:cs="Calibri"/>
          <w:sz w:val="22"/>
          <w:szCs w:val="22"/>
        </w:rPr>
      </w:pPr>
      <w:r w:rsidRPr="00C65A22">
        <w:rPr>
          <w:rFonts w:ascii="Calibri" w:hAnsi="Calibri" w:cs="Calibri"/>
          <w:sz w:val="22"/>
          <w:szCs w:val="22"/>
        </w:rPr>
        <w:t>Spracúvanie osobných údajov na základe osobitného právneho predpisu sa nevykonáva.</w:t>
      </w:r>
    </w:p>
    <w:p w14:paraId="3D386153" w14:textId="4239AC3F" w:rsidR="00C65A22" w:rsidRPr="00C65A22" w:rsidRDefault="00C65A22" w:rsidP="00C65A22">
      <w:pPr>
        <w:jc w:val="both"/>
        <w:rPr>
          <w:rFonts w:ascii="Calibri" w:hAnsi="Calibri" w:cs="Calibri"/>
          <w:sz w:val="22"/>
          <w:szCs w:val="22"/>
        </w:rPr>
      </w:pPr>
    </w:p>
    <w:p w14:paraId="36FA8F3C" w14:textId="77777777" w:rsidR="00C65A22" w:rsidRPr="00C65A22" w:rsidRDefault="00C65A22" w:rsidP="00C65A22">
      <w:pPr>
        <w:jc w:val="both"/>
        <w:rPr>
          <w:rFonts w:ascii="Calibri" w:hAnsi="Calibri" w:cs="Calibri"/>
          <w:sz w:val="22"/>
          <w:szCs w:val="22"/>
        </w:rPr>
      </w:pPr>
      <w:r w:rsidRPr="00C65A22">
        <w:rPr>
          <w:rFonts w:ascii="Calibri" w:hAnsi="Calibri" w:cs="Calibri"/>
          <w:b/>
          <w:bCs/>
          <w:sz w:val="22"/>
          <w:szCs w:val="22"/>
        </w:rPr>
        <w:t>Príjemcovia osobných údajov:</w:t>
      </w:r>
    </w:p>
    <w:p w14:paraId="4555C1B8" w14:textId="77777777" w:rsidR="00C65A22" w:rsidRPr="00C65A22" w:rsidRDefault="00C65A22" w:rsidP="00C65A22">
      <w:pPr>
        <w:jc w:val="both"/>
        <w:rPr>
          <w:rFonts w:ascii="Calibri" w:hAnsi="Calibri" w:cs="Calibri"/>
          <w:sz w:val="22"/>
          <w:szCs w:val="22"/>
        </w:rPr>
      </w:pPr>
      <w:r w:rsidRPr="00C65A22">
        <w:rPr>
          <w:rFonts w:ascii="Calibri" w:hAnsi="Calibri" w:cs="Calibri"/>
          <w:b/>
          <w:bCs/>
          <w:sz w:val="22"/>
          <w:szCs w:val="22"/>
        </w:rPr>
        <w:t>Sprostredkovatelia podľa čl. 28 Nariadenia GDPR:</w:t>
      </w:r>
    </w:p>
    <w:p w14:paraId="05F59048" w14:textId="1EBAF4EB" w:rsidR="00C65A22" w:rsidRPr="00C65A22" w:rsidRDefault="00C65A22" w:rsidP="00C65A22">
      <w:pPr>
        <w:numPr>
          <w:ilvl w:val="0"/>
          <w:numId w:val="18"/>
        </w:numPr>
        <w:jc w:val="both"/>
        <w:rPr>
          <w:rFonts w:ascii="Calibri" w:hAnsi="Calibri" w:cs="Calibri"/>
          <w:sz w:val="22"/>
          <w:szCs w:val="22"/>
        </w:rPr>
      </w:pPr>
      <w:r w:rsidRPr="00C65A22">
        <w:rPr>
          <w:rFonts w:ascii="Calibri" w:hAnsi="Calibri" w:cs="Calibri"/>
          <w:sz w:val="22"/>
          <w:szCs w:val="22"/>
        </w:rPr>
        <w:t xml:space="preserve">Monday.com </w:t>
      </w:r>
      <w:proofErr w:type="spellStart"/>
      <w:r w:rsidRPr="00C65A22">
        <w:rPr>
          <w:rFonts w:ascii="Calibri" w:hAnsi="Calibri" w:cs="Calibri"/>
          <w:sz w:val="22"/>
          <w:szCs w:val="22"/>
        </w:rPr>
        <w:t>Ltd</w:t>
      </w:r>
      <w:proofErr w:type="spellEnd"/>
      <w:r w:rsidRPr="00C65A22">
        <w:rPr>
          <w:rFonts w:ascii="Calibri" w:hAnsi="Calibri" w:cs="Calibri"/>
          <w:sz w:val="22"/>
          <w:szCs w:val="22"/>
        </w:rPr>
        <w:t xml:space="preserve">., 6 </w:t>
      </w:r>
      <w:proofErr w:type="spellStart"/>
      <w:r w:rsidRPr="00C65A22">
        <w:rPr>
          <w:rFonts w:ascii="Calibri" w:hAnsi="Calibri" w:cs="Calibri"/>
          <w:sz w:val="22"/>
          <w:szCs w:val="22"/>
        </w:rPr>
        <w:t>Yitzhak</w:t>
      </w:r>
      <w:proofErr w:type="spellEnd"/>
      <w:r w:rsidRPr="00C65A22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65A22">
        <w:rPr>
          <w:rFonts w:ascii="Calibri" w:hAnsi="Calibri" w:cs="Calibri"/>
          <w:sz w:val="22"/>
          <w:szCs w:val="22"/>
        </w:rPr>
        <w:t>Sadeh</w:t>
      </w:r>
      <w:proofErr w:type="spellEnd"/>
      <w:r w:rsidRPr="00C65A22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65A22">
        <w:rPr>
          <w:rFonts w:ascii="Calibri" w:hAnsi="Calibri" w:cs="Calibri"/>
          <w:sz w:val="22"/>
          <w:szCs w:val="22"/>
        </w:rPr>
        <w:t>Street</w:t>
      </w:r>
      <w:proofErr w:type="spellEnd"/>
      <w:r w:rsidRPr="00C65A22">
        <w:rPr>
          <w:rFonts w:ascii="Calibri" w:hAnsi="Calibri" w:cs="Calibri"/>
          <w:sz w:val="22"/>
          <w:szCs w:val="22"/>
        </w:rPr>
        <w:t>, Tel Aviv 6777506, Izrael</w:t>
      </w:r>
      <w:r w:rsidR="00E934FE">
        <w:rPr>
          <w:rFonts w:ascii="Calibri" w:hAnsi="Calibri" w:cs="Calibri"/>
          <w:sz w:val="22"/>
          <w:szCs w:val="22"/>
        </w:rPr>
        <w:t xml:space="preserve"> </w:t>
      </w:r>
      <w:r w:rsidRPr="00C65A22">
        <w:rPr>
          <w:rFonts w:ascii="Calibri" w:hAnsi="Calibri" w:cs="Calibri"/>
          <w:sz w:val="22"/>
          <w:szCs w:val="22"/>
        </w:rPr>
        <w:t xml:space="preserve">účel: poskytovanie CRM systému a uchovávanie údajov, </w:t>
      </w:r>
    </w:p>
    <w:p w14:paraId="38ACC4DE" w14:textId="4E77E763" w:rsidR="00C65A22" w:rsidRPr="00C65A22" w:rsidRDefault="00C65A22" w:rsidP="00C65A22">
      <w:pPr>
        <w:numPr>
          <w:ilvl w:val="0"/>
          <w:numId w:val="18"/>
        </w:numPr>
        <w:jc w:val="both"/>
        <w:rPr>
          <w:rFonts w:ascii="Calibri" w:hAnsi="Calibri" w:cs="Calibri"/>
          <w:sz w:val="22"/>
          <w:szCs w:val="22"/>
        </w:rPr>
      </w:pPr>
      <w:r w:rsidRPr="00C65A22">
        <w:rPr>
          <w:rFonts w:ascii="Calibri" w:hAnsi="Calibri" w:cs="Calibri"/>
          <w:sz w:val="22"/>
          <w:szCs w:val="22"/>
        </w:rPr>
        <w:t>Google LLC</w:t>
      </w:r>
      <w:r w:rsidR="00E934FE">
        <w:rPr>
          <w:rFonts w:ascii="Calibri" w:hAnsi="Calibri" w:cs="Calibri"/>
          <w:sz w:val="22"/>
          <w:szCs w:val="22"/>
        </w:rPr>
        <w:t xml:space="preserve"> </w:t>
      </w:r>
      <w:r w:rsidRPr="00C65A22">
        <w:rPr>
          <w:rFonts w:ascii="Calibri" w:hAnsi="Calibri" w:cs="Calibri"/>
          <w:sz w:val="22"/>
          <w:szCs w:val="22"/>
        </w:rPr>
        <w:t xml:space="preserve">účel: poskytovanie cloudových a IT služieb (najmä e-mailová komunikácia a interné úložisko údajov), </w:t>
      </w:r>
    </w:p>
    <w:p w14:paraId="570940A7" w14:textId="0BCC7809" w:rsidR="00C65A22" w:rsidRPr="00C65A22" w:rsidRDefault="00C65A22" w:rsidP="00C65A22">
      <w:pPr>
        <w:numPr>
          <w:ilvl w:val="0"/>
          <w:numId w:val="18"/>
        </w:numPr>
        <w:jc w:val="both"/>
        <w:rPr>
          <w:rFonts w:ascii="Calibri" w:hAnsi="Calibri" w:cs="Calibri"/>
          <w:sz w:val="22"/>
          <w:szCs w:val="22"/>
        </w:rPr>
      </w:pPr>
      <w:proofErr w:type="spellStart"/>
      <w:r w:rsidRPr="00C65A22">
        <w:rPr>
          <w:rFonts w:ascii="Calibri" w:hAnsi="Calibri" w:cs="Calibri"/>
          <w:sz w:val="22"/>
          <w:szCs w:val="22"/>
        </w:rPr>
        <w:t>Websupport</w:t>
      </w:r>
      <w:proofErr w:type="spellEnd"/>
      <w:r w:rsidRPr="00C65A22">
        <w:rPr>
          <w:rFonts w:ascii="Calibri" w:hAnsi="Calibri" w:cs="Calibri"/>
          <w:sz w:val="22"/>
          <w:szCs w:val="22"/>
        </w:rPr>
        <w:t xml:space="preserve"> s. r. o.</w:t>
      </w:r>
      <w:r w:rsidR="00E934FE">
        <w:rPr>
          <w:rFonts w:ascii="Calibri" w:hAnsi="Calibri" w:cs="Calibri"/>
          <w:sz w:val="22"/>
          <w:szCs w:val="22"/>
        </w:rPr>
        <w:t xml:space="preserve"> </w:t>
      </w:r>
      <w:r w:rsidRPr="00C65A22">
        <w:rPr>
          <w:rFonts w:ascii="Calibri" w:hAnsi="Calibri" w:cs="Calibri"/>
          <w:sz w:val="22"/>
          <w:szCs w:val="22"/>
        </w:rPr>
        <w:t xml:space="preserve">účel: poskytovanie webhostingových a e-mailových služieb. </w:t>
      </w:r>
    </w:p>
    <w:p w14:paraId="190235DD" w14:textId="77777777" w:rsidR="00C65A22" w:rsidRPr="00C65A22" w:rsidRDefault="00C65A22" w:rsidP="00C65A22">
      <w:pPr>
        <w:jc w:val="both"/>
        <w:rPr>
          <w:rFonts w:ascii="Calibri" w:hAnsi="Calibri" w:cs="Calibri"/>
          <w:sz w:val="22"/>
          <w:szCs w:val="22"/>
        </w:rPr>
      </w:pPr>
      <w:r w:rsidRPr="00C65A22">
        <w:rPr>
          <w:rFonts w:ascii="Calibri" w:hAnsi="Calibri" w:cs="Calibri"/>
          <w:b/>
          <w:bCs/>
          <w:sz w:val="22"/>
          <w:szCs w:val="22"/>
        </w:rPr>
        <w:t>Spoloční prevádzkovatelia:</w:t>
      </w:r>
    </w:p>
    <w:p w14:paraId="4DCBFFDC" w14:textId="5B362DF1" w:rsidR="00E934FE" w:rsidRPr="00E934FE" w:rsidRDefault="00C65A22" w:rsidP="00E934FE">
      <w:pPr>
        <w:pStyle w:val="Odsekzoznamu"/>
        <w:numPr>
          <w:ilvl w:val="0"/>
          <w:numId w:val="21"/>
        </w:numPr>
        <w:contextualSpacing/>
        <w:jc w:val="both"/>
        <w:rPr>
          <w:rFonts w:ascii="Calibri" w:hAnsi="Calibri" w:cs="Calibri"/>
          <w:sz w:val="22"/>
          <w:szCs w:val="22"/>
        </w:rPr>
      </w:pPr>
      <w:proofErr w:type="spellStart"/>
      <w:r w:rsidRPr="00C65A22">
        <w:rPr>
          <w:rFonts w:ascii="Calibri" w:hAnsi="Calibri" w:cs="Calibri"/>
          <w:sz w:val="22"/>
          <w:szCs w:val="22"/>
        </w:rPr>
        <w:t>aKomfort</w:t>
      </w:r>
      <w:proofErr w:type="spellEnd"/>
      <w:r w:rsidRPr="00C65A22">
        <w:rPr>
          <w:rFonts w:ascii="Calibri" w:hAnsi="Calibri" w:cs="Calibri"/>
          <w:sz w:val="22"/>
          <w:szCs w:val="22"/>
        </w:rPr>
        <w:t xml:space="preserve"> s. r. o.,</w:t>
      </w:r>
      <w:r w:rsidR="00E934FE">
        <w:rPr>
          <w:rFonts w:ascii="Calibri" w:hAnsi="Calibri" w:cs="Calibri"/>
          <w:sz w:val="22"/>
          <w:szCs w:val="22"/>
        </w:rPr>
        <w:t xml:space="preserve"> </w:t>
      </w:r>
      <w:r w:rsidR="00E934FE" w:rsidRPr="00B450C8">
        <w:rPr>
          <w:rFonts w:ascii="Calibri" w:hAnsi="Calibri" w:cs="Calibri"/>
          <w:sz w:val="22"/>
          <w:szCs w:val="22"/>
        </w:rPr>
        <w:t xml:space="preserve">IČO: </w:t>
      </w:r>
      <w:r w:rsidR="00F73527" w:rsidRPr="00F73527">
        <w:rPr>
          <w:rFonts w:ascii="Calibri" w:hAnsi="Calibri" w:cs="Calibri"/>
          <w:sz w:val="22"/>
          <w:szCs w:val="22"/>
        </w:rPr>
        <w:t>55 909 507</w:t>
      </w:r>
      <w:r w:rsidR="00E934FE" w:rsidRPr="00B450C8">
        <w:rPr>
          <w:rFonts w:ascii="Calibri" w:hAnsi="Calibri" w:cs="Calibri"/>
          <w:sz w:val="22"/>
          <w:szCs w:val="22"/>
        </w:rPr>
        <w:t>,</w:t>
      </w:r>
      <w:r w:rsidRPr="00E934FE">
        <w:rPr>
          <w:rFonts w:ascii="Calibri" w:hAnsi="Calibri" w:cs="Calibri"/>
          <w:sz w:val="22"/>
          <w:szCs w:val="22"/>
        </w:rPr>
        <w:t xml:space="preserve"> </w:t>
      </w:r>
      <w:r w:rsidR="00E934FE" w:rsidRPr="00E934FE">
        <w:rPr>
          <w:rFonts w:ascii="Calibri" w:hAnsi="Calibri" w:cs="Calibri"/>
          <w:sz w:val="22"/>
          <w:szCs w:val="22"/>
        </w:rPr>
        <w:t xml:space="preserve">účel: spoločné využívanie získaných kontaktov a ich evidencia v CRM systéme. </w:t>
      </w:r>
    </w:p>
    <w:p w14:paraId="19E1EFC9" w14:textId="6B2909F0" w:rsidR="00C65A22" w:rsidRPr="00E934FE" w:rsidRDefault="00C65A22" w:rsidP="00E934FE">
      <w:pPr>
        <w:pStyle w:val="Odsekzoznamu"/>
        <w:numPr>
          <w:ilvl w:val="0"/>
          <w:numId w:val="21"/>
        </w:numPr>
        <w:contextualSpacing/>
        <w:jc w:val="both"/>
        <w:rPr>
          <w:rFonts w:ascii="Calibri" w:hAnsi="Calibri" w:cs="Calibri"/>
          <w:sz w:val="22"/>
          <w:szCs w:val="22"/>
        </w:rPr>
      </w:pPr>
      <w:proofErr w:type="spellStart"/>
      <w:r w:rsidRPr="00C65A22">
        <w:rPr>
          <w:rFonts w:ascii="Calibri" w:hAnsi="Calibri" w:cs="Calibri"/>
          <w:sz w:val="22"/>
          <w:szCs w:val="22"/>
        </w:rPr>
        <w:t>aKomfort</w:t>
      </w:r>
      <w:proofErr w:type="spellEnd"/>
      <w:r w:rsidRPr="00C65A22">
        <w:rPr>
          <w:rFonts w:ascii="Calibri" w:hAnsi="Calibri" w:cs="Calibri"/>
          <w:sz w:val="22"/>
          <w:szCs w:val="22"/>
        </w:rPr>
        <w:t xml:space="preserve"> Solutions s. r. o.</w:t>
      </w:r>
      <w:r w:rsidR="00E934FE">
        <w:rPr>
          <w:rFonts w:ascii="Calibri" w:hAnsi="Calibri" w:cs="Calibri"/>
          <w:sz w:val="22"/>
          <w:szCs w:val="22"/>
        </w:rPr>
        <w:t xml:space="preserve">, </w:t>
      </w:r>
      <w:r w:rsidR="00E934FE" w:rsidRPr="00B450C8">
        <w:rPr>
          <w:rFonts w:ascii="Calibri" w:hAnsi="Calibri" w:cs="Calibri"/>
          <w:sz w:val="22"/>
          <w:szCs w:val="22"/>
        </w:rPr>
        <w:t>IČO: 57 046</w:t>
      </w:r>
      <w:r w:rsidR="00E934FE">
        <w:rPr>
          <w:rFonts w:ascii="Calibri" w:hAnsi="Calibri" w:cs="Calibri"/>
          <w:sz w:val="22"/>
          <w:szCs w:val="22"/>
        </w:rPr>
        <w:t> </w:t>
      </w:r>
      <w:r w:rsidR="00E934FE" w:rsidRPr="00B450C8">
        <w:rPr>
          <w:rFonts w:ascii="Calibri" w:hAnsi="Calibri" w:cs="Calibri"/>
          <w:sz w:val="22"/>
          <w:szCs w:val="22"/>
        </w:rPr>
        <w:t>743</w:t>
      </w:r>
      <w:r w:rsidR="00E934FE">
        <w:rPr>
          <w:rFonts w:ascii="Calibri" w:hAnsi="Calibri" w:cs="Calibri"/>
          <w:sz w:val="22"/>
          <w:szCs w:val="22"/>
        </w:rPr>
        <w:t>,</w:t>
      </w:r>
      <w:r w:rsidR="00E934FE" w:rsidRPr="00E934FE">
        <w:rPr>
          <w:rFonts w:ascii="Calibri" w:hAnsi="Calibri" w:cs="Calibri"/>
          <w:sz w:val="22"/>
          <w:szCs w:val="22"/>
        </w:rPr>
        <w:t xml:space="preserve"> </w:t>
      </w:r>
      <w:r w:rsidRPr="00E934FE">
        <w:rPr>
          <w:rFonts w:ascii="Calibri" w:hAnsi="Calibri" w:cs="Calibri"/>
          <w:sz w:val="22"/>
          <w:szCs w:val="22"/>
        </w:rPr>
        <w:t xml:space="preserve">účel: spoločné využívanie získaných kontaktov a ich evidencia v CRM systéme. </w:t>
      </w:r>
    </w:p>
    <w:p w14:paraId="389F55E2" w14:textId="77777777" w:rsidR="00E934FE" w:rsidRDefault="00E934FE" w:rsidP="00C65A22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4F5122DD" w14:textId="77777777" w:rsidR="00E934FE" w:rsidRDefault="00C65A22" w:rsidP="00C65A22">
      <w:pPr>
        <w:jc w:val="both"/>
        <w:rPr>
          <w:rFonts w:ascii="Calibri" w:hAnsi="Calibri" w:cs="Calibri"/>
          <w:sz w:val="22"/>
          <w:szCs w:val="22"/>
        </w:rPr>
      </w:pPr>
      <w:r w:rsidRPr="00C65A22">
        <w:rPr>
          <w:rFonts w:ascii="Calibri" w:hAnsi="Calibri" w:cs="Calibri"/>
          <w:b/>
          <w:bCs/>
          <w:sz w:val="22"/>
          <w:szCs w:val="22"/>
        </w:rPr>
        <w:t>Iní oprávnení príjemcovia:</w:t>
      </w:r>
    </w:p>
    <w:p w14:paraId="0BB8B7EE" w14:textId="6CD1FFD9" w:rsidR="00C65A22" w:rsidRPr="00C65A22" w:rsidRDefault="00C65A22" w:rsidP="00C65A22">
      <w:pPr>
        <w:jc w:val="both"/>
        <w:rPr>
          <w:rFonts w:ascii="Calibri" w:hAnsi="Calibri" w:cs="Calibri"/>
          <w:sz w:val="22"/>
          <w:szCs w:val="22"/>
        </w:rPr>
      </w:pPr>
      <w:r w:rsidRPr="00C65A22">
        <w:rPr>
          <w:rFonts w:ascii="Calibri" w:hAnsi="Calibri" w:cs="Calibri"/>
          <w:sz w:val="22"/>
          <w:szCs w:val="22"/>
        </w:rPr>
        <w:t>Osobné údaje môžu byť poskytnuté orgánom verejnej moci na základe čl. 6 ods. 1 písm. c) Nariadenia GDPR (napr. súdy, orgány činné v trestnom konaní, kontrolné a dozorné orgány), vrátane Úradu na ochranu osobných údajov Slovenskej republiky.</w:t>
      </w:r>
    </w:p>
    <w:p w14:paraId="4874EAFF" w14:textId="24703D28" w:rsidR="00C65A22" w:rsidRPr="00C65A22" w:rsidRDefault="00C65A22" w:rsidP="00C65A22">
      <w:pPr>
        <w:jc w:val="both"/>
        <w:rPr>
          <w:rFonts w:ascii="Calibri" w:hAnsi="Calibri" w:cs="Calibri"/>
          <w:sz w:val="22"/>
          <w:szCs w:val="22"/>
        </w:rPr>
      </w:pPr>
    </w:p>
    <w:p w14:paraId="4DA04013" w14:textId="77777777" w:rsidR="00301B66" w:rsidRDefault="00C65A22" w:rsidP="00C65A22">
      <w:pPr>
        <w:jc w:val="both"/>
        <w:rPr>
          <w:rFonts w:ascii="Calibri" w:hAnsi="Calibri" w:cs="Calibri"/>
          <w:sz w:val="22"/>
          <w:szCs w:val="22"/>
        </w:rPr>
      </w:pPr>
      <w:r w:rsidRPr="00C65A22">
        <w:rPr>
          <w:rFonts w:ascii="Calibri" w:hAnsi="Calibri" w:cs="Calibri"/>
          <w:b/>
          <w:bCs/>
          <w:sz w:val="22"/>
          <w:szCs w:val="22"/>
        </w:rPr>
        <w:t>Prenos do tretích krajín:</w:t>
      </w:r>
    </w:p>
    <w:p w14:paraId="486801B1" w14:textId="263B57B3" w:rsidR="00C65A22" w:rsidRPr="00C65A22" w:rsidRDefault="00C65A22" w:rsidP="00C65A22">
      <w:pPr>
        <w:jc w:val="both"/>
        <w:rPr>
          <w:rFonts w:ascii="Calibri" w:hAnsi="Calibri" w:cs="Calibri"/>
          <w:sz w:val="22"/>
          <w:szCs w:val="22"/>
        </w:rPr>
      </w:pPr>
      <w:r w:rsidRPr="00C65A22">
        <w:rPr>
          <w:rFonts w:ascii="Calibri" w:hAnsi="Calibri" w:cs="Calibri"/>
          <w:sz w:val="22"/>
          <w:szCs w:val="22"/>
        </w:rPr>
        <w:t>Osobné údaje sú prenášané do tretej krajiny – Izrael. Európska komisia rozhodla, že Izrael zabezpečuje primeranú úroveň ochrany osobných údajov (rozhodnutie o primeranosti).</w:t>
      </w:r>
    </w:p>
    <w:p w14:paraId="5915C0F6" w14:textId="00E6EABF" w:rsidR="00C65A22" w:rsidRPr="00C65A22" w:rsidRDefault="00C65A22" w:rsidP="00C65A22">
      <w:pPr>
        <w:jc w:val="both"/>
        <w:rPr>
          <w:rFonts w:ascii="Calibri" w:hAnsi="Calibri" w:cs="Calibri"/>
          <w:sz w:val="22"/>
          <w:szCs w:val="22"/>
        </w:rPr>
      </w:pPr>
    </w:p>
    <w:p w14:paraId="5F6D7DD9" w14:textId="77777777" w:rsidR="00301B66" w:rsidRDefault="00C65A22" w:rsidP="00C65A22">
      <w:pPr>
        <w:jc w:val="both"/>
        <w:rPr>
          <w:rFonts w:ascii="Calibri" w:hAnsi="Calibri" w:cs="Calibri"/>
          <w:sz w:val="22"/>
          <w:szCs w:val="22"/>
        </w:rPr>
      </w:pPr>
      <w:r w:rsidRPr="00C65A22">
        <w:rPr>
          <w:rFonts w:ascii="Calibri" w:hAnsi="Calibri" w:cs="Calibri"/>
          <w:b/>
          <w:bCs/>
          <w:sz w:val="22"/>
          <w:szCs w:val="22"/>
        </w:rPr>
        <w:t>Prenos do medzinárodných organizácií:</w:t>
      </w:r>
    </w:p>
    <w:p w14:paraId="32987928" w14:textId="45C2DB8D" w:rsidR="00C65A22" w:rsidRPr="00C65A22" w:rsidRDefault="00C65A22" w:rsidP="00C65A22">
      <w:pPr>
        <w:jc w:val="both"/>
        <w:rPr>
          <w:rFonts w:ascii="Calibri" w:hAnsi="Calibri" w:cs="Calibri"/>
          <w:sz w:val="22"/>
          <w:szCs w:val="22"/>
        </w:rPr>
      </w:pPr>
      <w:r w:rsidRPr="00C65A22">
        <w:rPr>
          <w:rFonts w:ascii="Calibri" w:hAnsi="Calibri" w:cs="Calibri"/>
          <w:sz w:val="22"/>
          <w:szCs w:val="22"/>
        </w:rPr>
        <w:t>Nevykonáva sa.</w:t>
      </w:r>
    </w:p>
    <w:p w14:paraId="1E6CBA91" w14:textId="2CE5549E" w:rsidR="00C65A22" w:rsidRPr="00C65A22" w:rsidRDefault="00C65A22" w:rsidP="00C65A22">
      <w:pPr>
        <w:jc w:val="both"/>
        <w:rPr>
          <w:rFonts w:ascii="Calibri" w:hAnsi="Calibri" w:cs="Calibri"/>
          <w:sz w:val="22"/>
          <w:szCs w:val="22"/>
        </w:rPr>
      </w:pPr>
    </w:p>
    <w:p w14:paraId="38C65CDD" w14:textId="77777777" w:rsidR="00301B66" w:rsidRDefault="00C65A22" w:rsidP="00C65A22">
      <w:pPr>
        <w:jc w:val="both"/>
        <w:rPr>
          <w:rFonts w:ascii="Calibri" w:hAnsi="Calibri" w:cs="Calibri"/>
          <w:sz w:val="22"/>
          <w:szCs w:val="22"/>
        </w:rPr>
      </w:pPr>
      <w:r w:rsidRPr="00C65A22">
        <w:rPr>
          <w:rFonts w:ascii="Calibri" w:hAnsi="Calibri" w:cs="Calibri"/>
          <w:b/>
          <w:bCs/>
          <w:sz w:val="22"/>
          <w:szCs w:val="22"/>
        </w:rPr>
        <w:lastRenderedPageBreak/>
        <w:t>Zverejňovanie osobných údajov:</w:t>
      </w:r>
    </w:p>
    <w:p w14:paraId="4C3E07A5" w14:textId="3CDE5742" w:rsidR="00C65A22" w:rsidRPr="00C65A22" w:rsidRDefault="00C65A22" w:rsidP="00C65A22">
      <w:pPr>
        <w:jc w:val="both"/>
        <w:rPr>
          <w:rFonts w:ascii="Calibri" w:hAnsi="Calibri" w:cs="Calibri"/>
          <w:sz w:val="22"/>
          <w:szCs w:val="22"/>
        </w:rPr>
      </w:pPr>
      <w:r w:rsidRPr="00C65A22">
        <w:rPr>
          <w:rFonts w:ascii="Calibri" w:hAnsi="Calibri" w:cs="Calibri"/>
          <w:sz w:val="22"/>
          <w:szCs w:val="22"/>
        </w:rPr>
        <w:t>Prevádzkovateľ osobné údaje nezverejňuje.</w:t>
      </w:r>
    </w:p>
    <w:p w14:paraId="02B81CE9" w14:textId="74EBEC10" w:rsidR="00C65A22" w:rsidRPr="00C65A22" w:rsidRDefault="00C65A22" w:rsidP="00C65A22">
      <w:pPr>
        <w:jc w:val="both"/>
        <w:rPr>
          <w:rFonts w:ascii="Calibri" w:hAnsi="Calibri" w:cs="Calibri"/>
          <w:sz w:val="22"/>
          <w:szCs w:val="22"/>
        </w:rPr>
      </w:pPr>
    </w:p>
    <w:p w14:paraId="6C39D38F" w14:textId="77777777" w:rsidR="00C65A22" w:rsidRPr="00C65A22" w:rsidRDefault="00C65A22" w:rsidP="00C65A22">
      <w:pPr>
        <w:jc w:val="both"/>
        <w:rPr>
          <w:rFonts w:ascii="Calibri" w:hAnsi="Calibri" w:cs="Calibri"/>
          <w:sz w:val="22"/>
          <w:szCs w:val="22"/>
        </w:rPr>
      </w:pPr>
      <w:r w:rsidRPr="00C65A22">
        <w:rPr>
          <w:rFonts w:ascii="Calibri" w:hAnsi="Calibri" w:cs="Calibri"/>
          <w:b/>
          <w:bCs/>
          <w:sz w:val="22"/>
          <w:szCs w:val="22"/>
        </w:rPr>
        <w:t>Doba uchovávania osobných údajov:</w:t>
      </w:r>
    </w:p>
    <w:p w14:paraId="017608A5" w14:textId="77777777" w:rsidR="00C65A22" w:rsidRPr="00C65A22" w:rsidRDefault="00C65A22" w:rsidP="00C65A22">
      <w:pPr>
        <w:numPr>
          <w:ilvl w:val="0"/>
          <w:numId w:val="20"/>
        </w:numPr>
        <w:jc w:val="both"/>
        <w:rPr>
          <w:rFonts w:ascii="Calibri" w:hAnsi="Calibri" w:cs="Calibri"/>
          <w:sz w:val="22"/>
          <w:szCs w:val="22"/>
        </w:rPr>
      </w:pPr>
      <w:r w:rsidRPr="00C65A22">
        <w:rPr>
          <w:rFonts w:ascii="Calibri" w:hAnsi="Calibri" w:cs="Calibri"/>
          <w:sz w:val="22"/>
          <w:szCs w:val="22"/>
        </w:rPr>
        <w:t xml:space="preserve">osobné údaje sú spracúvané do momentu prvotného kontaktovania dotknutej osoby (spravidla nasledujúci pracovný deň), </w:t>
      </w:r>
    </w:p>
    <w:p w14:paraId="28365784" w14:textId="77777777" w:rsidR="00C65A22" w:rsidRPr="00C65A22" w:rsidRDefault="00C65A22" w:rsidP="00C65A22">
      <w:pPr>
        <w:numPr>
          <w:ilvl w:val="0"/>
          <w:numId w:val="20"/>
        </w:numPr>
        <w:jc w:val="both"/>
        <w:rPr>
          <w:rFonts w:ascii="Calibri" w:hAnsi="Calibri" w:cs="Calibri"/>
          <w:sz w:val="22"/>
          <w:szCs w:val="22"/>
        </w:rPr>
      </w:pPr>
      <w:r w:rsidRPr="00C65A22">
        <w:rPr>
          <w:rFonts w:ascii="Calibri" w:hAnsi="Calibri" w:cs="Calibri"/>
          <w:sz w:val="22"/>
          <w:szCs w:val="22"/>
        </w:rPr>
        <w:t xml:space="preserve">ak dotknutá osoba neprejaví záujem alebo nedôjde k nadviazaniu ďalšej komunikácie, osobné údaje sú bezodkladne vymazané, </w:t>
      </w:r>
    </w:p>
    <w:p w14:paraId="47C837EC" w14:textId="77777777" w:rsidR="00C65A22" w:rsidRPr="00C65A22" w:rsidRDefault="00C65A22" w:rsidP="00C65A22">
      <w:pPr>
        <w:numPr>
          <w:ilvl w:val="0"/>
          <w:numId w:val="20"/>
        </w:numPr>
        <w:jc w:val="both"/>
        <w:rPr>
          <w:rFonts w:ascii="Calibri" w:hAnsi="Calibri" w:cs="Calibri"/>
          <w:sz w:val="22"/>
          <w:szCs w:val="22"/>
        </w:rPr>
      </w:pPr>
      <w:r w:rsidRPr="00C65A22">
        <w:rPr>
          <w:rFonts w:ascii="Calibri" w:hAnsi="Calibri" w:cs="Calibri"/>
          <w:sz w:val="22"/>
          <w:szCs w:val="22"/>
        </w:rPr>
        <w:t xml:space="preserve">v prípade záujmu dotknutej osoby sú osobné údaje ďalej spracúvané v rámci samostatného účelu „vybavenie dopytov zákazníkov“. </w:t>
      </w:r>
    </w:p>
    <w:p w14:paraId="67163D53" w14:textId="19CC2AA2" w:rsidR="00C65A22" w:rsidRPr="00C65A22" w:rsidRDefault="00C65A22" w:rsidP="00C65A22">
      <w:pPr>
        <w:jc w:val="both"/>
        <w:rPr>
          <w:rFonts w:ascii="Calibri" w:hAnsi="Calibri" w:cs="Calibri"/>
          <w:sz w:val="22"/>
          <w:szCs w:val="22"/>
        </w:rPr>
      </w:pPr>
    </w:p>
    <w:p w14:paraId="62DDE0C7" w14:textId="77777777" w:rsidR="00301B66" w:rsidRDefault="00C65A22" w:rsidP="00C65A22">
      <w:pPr>
        <w:jc w:val="both"/>
        <w:rPr>
          <w:rFonts w:ascii="Calibri" w:hAnsi="Calibri" w:cs="Calibri"/>
          <w:sz w:val="22"/>
          <w:szCs w:val="22"/>
        </w:rPr>
      </w:pPr>
      <w:r w:rsidRPr="00C65A22">
        <w:rPr>
          <w:rFonts w:ascii="Calibri" w:hAnsi="Calibri" w:cs="Calibri"/>
          <w:b/>
          <w:bCs/>
          <w:sz w:val="22"/>
          <w:szCs w:val="22"/>
        </w:rPr>
        <w:t>Poučenie o dobrovoľnosti poskytnutia údajov:</w:t>
      </w:r>
    </w:p>
    <w:p w14:paraId="5B3B808D" w14:textId="4ADB872F" w:rsidR="00C65A22" w:rsidRPr="00C65A22" w:rsidRDefault="00C65A22" w:rsidP="00C65A22">
      <w:pPr>
        <w:jc w:val="both"/>
        <w:rPr>
          <w:rFonts w:ascii="Calibri" w:hAnsi="Calibri" w:cs="Calibri"/>
          <w:sz w:val="22"/>
          <w:szCs w:val="22"/>
        </w:rPr>
      </w:pPr>
      <w:r w:rsidRPr="00C65A22">
        <w:rPr>
          <w:rFonts w:ascii="Calibri" w:hAnsi="Calibri" w:cs="Calibri"/>
          <w:sz w:val="22"/>
          <w:szCs w:val="22"/>
        </w:rPr>
        <w:t>Poskytnutie osobných údajov je dobrovoľné, avšak nevyhnutné na vybavenie cenového alebo produktového dopytu. Bez poskytnutia kontaktných údajov nie je možné na dopyt reagovať.</w:t>
      </w:r>
    </w:p>
    <w:p w14:paraId="14BF948A" w14:textId="75050FCD" w:rsidR="00C65A22" w:rsidRPr="00C65A22" w:rsidRDefault="00C65A22" w:rsidP="00C65A22">
      <w:pPr>
        <w:jc w:val="both"/>
        <w:rPr>
          <w:rFonts w:ascii="Calibri" w:hAnsi="Calibri" w:cs="Calibri"/>
          <w:sz w:val="22"/>
          <w:szCs w:val="22"/>
        </w:rPr>
      </w:pPr>
    </w:p>
    <w:p w14:paraId="4A654212" w14:textId="77777777" w:rsidR="00301B66" w:rsidRDefault="00C65A22" w:rsidP="00C65A22">
      <w:pPr>
        <w:jc w:val="both"/>
        <w:rPr>
          <w:rFonts w:ascii="Calibri" w:hAnsi="Calibri" w:cs="Calibri"/>
          <w:sz w:val="22"/>
          <w:szCs w:val="22"/>
        </w:rPr>
      </w:pPr>
      <w:r w:rsidRPr="00C65A22">
        <w:rPr>
          <w:rFonts w:ascii="Calibri" w:hAnsi="Calibri" w:cs="Calibri"/>
          <w:b/>
          <w:bCs/>
          <w:sz w:val="22"/>
          <w:szCs w:val="22"/>
        </w:rPr>
        <w:t>Zdroj osobných údajov:</w:t>
      </w:r>
    </w:p>
    <w:p w14:paraId="14B23A84" w14:textId="43987249" w:rsidR="00C65A22" w:rsidRPr="00C65A22" w:rsidRDefault="00C65A22" w:rsidP="00C65A22">
      <w:pPr>
        <w:jc w:val="both"/>
        <w:rPr>
          <w:rFonts w:ascii="Calibri" w:hAnsi="Calibri" w:cs="Calibri"/>
          <w:sz w:val="22"/>
          <w:szCs w:val="22"/>
        </w:rPr>
      </w:pPr>
      <w:r w:rsidRPr="00C65A22">
        <w:rPr>
          <w:rFonts w:ascii="Calibri" w:hAnsi="Calibri" w:cs="Calibri"/>
          <w:sz w:val="22"/>
          <w:szCs w:val="22"/>
        </w:rPr>
        <w:t>Osobné údaje sú získavané priamo od dotknutých osôb prostredníctvom osobného kontaktu v teréne zamestnancami Prevádzkovateľa.</w:t>
      </w:r>
    </w:p>
    <w:p w14:paraId="147B9F44" w14:textId="29A4876E" w:rsidR="00C65A22" w:rsidRPr="00C65A22" w:rsidRDefault="00C65A22" w:rsidP="00C65A22">
      <w:pPr>
        <w:jc w:val="both"/>
        <w:rPr>
          <w:rFonts w:ascii="Calibri" w:hAnsi="Calibri" w:cs="Calibri"/>
          <w:sz w:val="22"/>
          <w:szCs w:val="22"/>
        </w:rPr>
      </w:pPr>
    </w:p>
    <w:p w14:paraId="2B7F0656" w14:textId="77777777" w:rsidR="00301B66" w:rsidRDefault="00C65A22" w:rsidP="00C65A22">
      <w:pPr>
        <w:jc w:val="both"/>
        <w:rPr>
          <w:rFonts w:ascii="Calibri" w:hAnsi="Calibri" w:cs="Calibri"/>
          <w:sz w:val="22"/>
          <w:szCs w:val="22"/>
        </w:rPr>
      </w:pPr>
      <w:r w:rsidRPr="00C65A22">
        <w:rPr>
          <w:rFonts w:ascii="Calibri" w:hAnsi="Calibri" w:cs="Calibri"/>
          <w:b/>
          <w:bCs/>
          <w:sz w:val="22"/>
          <w:szCs w:val="22"/>
        </w:rPr>
        <w:t>Automatizované individuálne rozhodovanie vrátane profilovania:</w:t>
      </w:r>
    </w:p>
    <w:p w14:paraId="6599A7DA" w14:textId="2E707681" w:rsidR="00C65A22" w:rsidRPr="00C65A22" w:rsidRDefault="00C65A22" w:rsidP="00C65A22">
      <w:pPr>
        <w:jc w:val="both"/>
        <w:rPr>
          <w:rFonts w:ascii="Calibri" w:hAnsi="Calibri" w:cs="Calibri"/>
          <w:sz w:val="22"/>
          <w:szCs w:val="22"/>
        </w:rPr>
      </w:pPr>
      <w:r w:rsidRPr="00C65A22">
        <w:rPr>
          <w:rFonts w:ascii="Calibri" w:hAnsi="Calibri" w:cs="Calibri"/>
          <w:sz w:val="22"/>
          <w:szCs w:val="22"/>
        </w:rPr>
        <w:t>Pri spracúvaní osobných údajov nedochádza k automatizovanému individuálnemu rozhodovaniu ani k profilovaniu v zmysle čl. 22 Nariadenia GDPR.</w:t>
      </w:r>
    </w:p>
    <w:p w14:paraId="163C5460" w14:textId="747A03BB" w:rsidR="00111B52" w:rsidRPr="000074B2" w:rsidRDefault="00111B52" w:rsidP="00DE267E">
      <w:pPr>
        <w:jc w:val="both"/>
        <w:rPr>
          <w:rFonts w:ascii="Calibri" w:hAnsi="Calibri" w:cs="Calibri"/>
          <w:sz w:val="22"/>
          <w:szCs w:val="22"/>
        </w:rPr>
      </w:pPr>
    </w:p>
    <w:sectPr w:rsidR="00111B52" w:rsidRPr="000074B2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84116F" w14:textId="77777777" w:rsidR="00CD023C" w:rsidRDefault="00CD023C" w:rsidP="00FC76BE">
      <w:r>
        <w:separator/>
      </w:r>
    </w:p>
  </w:endnote>
  <w:endnote w:type="continuationSeparator" w:id="0">
    <w:p w14:paraId="1AC6EE9F" w14:textId="77777777" w:rsidR="00CD023C" w:rsidRDefault="00CD023C" w:rsidP="00FC7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any"/>
      </w:rPr>
      <w:id w:val="960847582"/>
      <w:docPartObj>
        <w:docPartGallery w:val="Page Numbers (Bottom of Page)"/>
        <w:docPartUnique/>
      </w:docPartObj>
    </w:sdtPr>
    <w:sdtEndPr>
      <w:rPr>
        <w:rStyle w:val="slostrany"/>
      </w:rPr>
    </w:sdtEndPr>
    <w:sdtContent>
      <w:p w14:paraId="6DD758CF" w14:textId="629F8449" w:rsidR="008D6A2A" w:rsidRDefault="008D6A2A" w:rsidP="00B40061">
        <w:pPr>
          <w:pStyle w:val="Pta"/>
          <w:framePr w:wrap="none" w:vAnchor="text" w:hAnchor="margin" w:xAlign="center" w:y="1"/>
          <w:rPr>
            <w:rStyle w:val="slostrany"/>
          </w:rPr>
        </w:pPr>
        <w:r>
          <w:rPr>
            <w:rStyle w:val="slostrany"/>
          </w:rPr>
          <w:fldChar w:fldCharType="begin"/>
        </w:r>
        <w:r>
          <w:rPr>
            <w:rStyle w:val="slostrany"/>
          </w:rPr>
          <w:instrText xml:space="preserve"> PAGE </w:instrText>
        </w:r>
        <w:r>
          <w:rPr>
            <w:rStyle w:val="slostrany"/>
          </w:rPr>
          <w:fldChar w:fldCharType="end"/>
        </w:r>
      </w:p>
    </w:sdtContent>
  </w:sdt>
  <w:p w14:paraId="439231A5" w14:textId="77777777" w:rsidR="008D6A2A" w:rsidRDefault="008D6A2A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any"/>
        <w:rFonts w:ascii="Calibri Light" w:hAnsi="Calibri Light" w:cs="Calibri Light"/>
        <w:sz w:val="22"/>
        <w:szCs w:val="22"/>
      </w:rPr>
      <w:id w:val="-1996182353"/>
      <w:docPartObj>
        <w:docPartGallery w:val="Page Numbers (Bottom of Page)"/>
        <w:docPartUnique/>
      </w:docPartObj>
    </w:sdtPr>
    <w:sdtEndPr>
      <w:rPr>
        <w:rStyle w:val="slostrany"/>
      </w:rPr>
    </w:sdtEndPr>
    <w:sdtContent>
      <w:p w14:paraId="69766A57" w14:textId="0822C652" w:rsidR="008D6A2A" w:rsidRPr="00075766" w:rsidRDefault="008D6A2A" w:rsidP="00B40061">
        <w:pPr>
          <w:pStyle w:val="Pta"/>
          <w:framePr w:wrap="none" w:vAnchor="text" w:hAnchor="margin" w:xAlign="center" w:y="1"/>
          <w:rPr>
            <w:rStyle w:val="slostrany"/>
            <w:rFonts w:ascii="Calibri Light" w:hAnsi="Calibri Light" w:cs="Calibri Light"/>
            <w:sz w:val="22"/>
            <w:szCs w:val="22"/>
          </w:rPr>
        </w:pPr>
        <w:r w:rsidRPr="00075766">
          <w:rPr>
            <w:rStyle w:val="slostrany"/>
            <w:rFonts w:ascii="Calibri Light" w:hAnsi="Calibri Light" w:cs="Calibri Light"/>
            <w:sz w:val="22"/>
            <w:szCs w:val="22"/>
          </w:rPr>
          <w:fldChar w:fldCharType="begin"/>
        </w:r>
        <w:r w:rsidRPr="00075766">
          <w:rPr>
            <w:rStyle w:val="slostrany"/>
            <w:rFonts w:ascii="Calibri Light" w:hAnsi="Calibri Light" w:cs="Calibri Light"/>
            <w:sz w:val="22"/>
            <w:szCs w:val="22"/>
          </w:rPr>
          <w:instrText xml:space="preserve"> PAGE </w:instrText>
        </w:r>
        <w:r w:rsidRPr="00075766">
          <w:rPr>
            <w:rStyle w:val="slostrany"/>
            <w:rFonts w:ascii="Calibri Light" w:hAnsi="Calibri Light" w:cs="Calibri Light"/>
            <w:sz w:val="22"/>
            <w:szCs w:val="22"/>
          </w:rPr>
          <w:fldChar w:fldCharType="separate"/>
        </w:r>
        <w:r w:rsidRPr="00075766">
          <w:rPr>
            <w:rStyle w:val="slostrany"/>
            <w:rFonts w:ascii="Calibri Light" w:hAnsi="Calibri Light" w:cs="Calibri Light"/>
            <w:noProof/>
            <w:sz w:val="22"/>
            <w:szCs w:val="22"/>
          </w:rPr>
          <w:t>3</w:t>
        </w:r>
        <w:r w:rsidRPr="00075766">
          <w:rPr>
            <w:rStyle w:val="slostrany"/>
            <w:rFonts w:ascii="Calibri Light" w:hAnsi="Calibri Light" w:cs="Calibri Light"/>
            <w:sz w:val="22"/>
            <w:szCs w:val="22"/>
          </w:rPr>
          <w:fldChar w:fldCharType="end"/>
        </w:r>
      </w:p>
    </w:sdtContent>
  </w:sdt>
  <w:p w14:paraId="1539FA1C" w14:textId="77777777" w:rsidR="008D6A2A" w:rsidRPr="00075766" w:rsidRDefault="008D6A2A">
    <w:pPr>
      <w:pStyle w:val="Pta"/>
      <w:rPr>
        <w:rFonts w:ascii="Calibri Light" w:hAnsi="Calibri Light" w:cs="Calibri Light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DB2EB2" w14:textId="77777777" w:rsidR="00CD023C" w:rsidRDefault="00CD023C" w:rsidP="00FC76BE">
      <w:r>
        <w:separator/>
      </w:r>
    </w:p>
  </w:footnote>
  <w:footnote w:type="continuationSeparator" w:id="0">
    <w:p w14:paraId="055B734C" w14:textId="77777777" w:rsidR="00CD023C" w:rsidRDefault="00CD023C" w:rsidP="00FC76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53FAE"/>
    <w:multiLevelType w:val="multilevel"/>
    <w:tmpl w:val="5CBC2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B559DC"/>
    <w:multiLevelType w:val="multilevel"/>
    <w:tmpl w:val="3A647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F1382C"/>
    <w:multiLevelType w:val="multilevel"/>
    <w:tmpl w:val="48A2F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B749DF"/>
    <w:multiLevelType w:val="multilevel"/>
    <w:tmpl w:val="66CAC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E1355E"/>
    <w:multiLevelType w:val="hybridMultilevel"/>
    <w:tmpl w:val="159C44FA"/>
    <w:lvl w:ilvl="0" w:tplc="B12EDBFE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  <w:color w:val="000000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4F3549C"/>
    <w:multiLevelType w:val="multilevel"/>
    <w:tmpl w:val="64F0D404"/>
    <w:lvl w:ilvl="0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  <w:color w:val="00000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612050"/>
    <w:multiLevelType w:val="hybridMultilevel"/>
    <w:tmpl w:val="B5CABA98"/>
    <w:lvl w:ilvl="0" w:tplc="B12EDBFE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  <w:color w:val="000000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06D2A45"/>
    <w:multiLevelType w:val="hybridMultilevel"/>
    <w:tmpl w:val="8E3E8634"/>
    <w:lvl w:ilvl="0" w:tplc="304AD2AA">
      <w:start w:val="1"/>
      <w:numFmt w:val="bullet"/>
      <w:lvlText w:val="•"/>
      <w:lvlJc w:val="left"/>
      <w:pPr>
        <w:ind w:left="72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797F3F"/>
    <w:multiLevelType w:val="multilevel"/>
    <w:tmpl w:val="93605606"/>
    <w:lvl w:ilvl="0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  <w:color w:val="00000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9965B8"/>
    <w:multiLevelType w:val="hybridMultilevel"/>
    <w:tmpl w:val="205A775E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8B23BF"/>
    <w:multiLevelType w:val="hybridMultilevel"/>
    <w:tmpl w:val="3FAE53AE"/>
    <w:lvl w:ilvl="0" w:tplc="B12EDBFE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  <w:color w:val="000000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A4307C4"/>
    <w:multiLevelType w:val="hybridMultilevel"/>
    <w:tmpl w:val="DC2C381A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  <w:b w:val="0"/>
        <w:color w:val="auto"/>
        <w:u w:val="no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5E368F"/>
    <w:multiLevelType w:val="multilevel"/>
    <w:tmpl w:val="2390AC28"/>
    <w:lvl w:ilvl="0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  <w:color w:val="00000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FE7427"/>
    <w:multiLevelType w:val="multilevel"/>
    <w:tmpl w:val="407C3344"/>
    <w:lvl w:ilvl="0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784ADA"/>
    <w:multiLevelType w:val="hybridMultilevel"/>
    <w:tmpl w:val="8F0E7E2A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EB76A9"/>
    <w:multiLevelType w:val="hybridMultilevel"/>
    <w:tmpl w:val="0E461982"/>
    <w:lvl w:ilvl="0" w:tplc="74BE390E">
      <w:numFmt w:val="bullet"/>
      <w:lvlText w:val="•"/>
      <w:lvlJc w:val="left"/>
      <w:pPr>
        <w:ind w:left="36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F8337B1"/>
    <w:multiLevelType w:val="hybridMultilevel"/>
    <w:tmpl w:val="8D5EBF2C"/>
    <w:lvl w:ilvl="0" w:tplc="B12EDBFE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  <w:color w:val="000000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9A16F78"/>
    <w:multiLevelType w:val="hybridMultilevel"/>
    <w:tmpl w:val="60E6CC86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BF76D9"/>
    <w:multiLevelType w:val="multilevel"/>
    <w:tmpl w:val="93000292"/>
    <w:lvl w:ilvl="0">
      <w:start w:val="1"/>
      <w:numFmt w:val="bullet"/>
      <w:lvlText w:val="•"/>
      <w:lvlJc w:val="left"/>
      <w:pPr>
        <w:ind w:left="72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DAD21E1"/>
    <w:multiLevelType w:val="multilevel"/>
    <w:tmpl w:val="EC5E7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0EC0CA6"/>
    <w:multiLevelType w:val="multilevel"/>
    <w:tmpl w:val="FD347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15655863">
    <w:abstractNumId w:val="13"/>
  </w:num>
  <w:num w:numId="2" w16cid:durableId="455610865">
    <w:abstractNumId w:val="11"/>
  </w:num>
  <w:num w:numId="3" w16cid:durableId="1728188711">
    <w:abstractNumId w:val="15"/>
  </w:num>
  <w:num w:numId="4" w16cid:durableId="1620334415">
    <w:abstractNumId w:val="14"/>
  </w:num>
  <w:num w:numId="5" w16cid:durableId="1718237705">
    <w:abstractNumId w:val="9"/>
  </w:num>
  <w:num w:numId="6" w16cid:durableId="1182400983">
    <w:abstractNumId w:val="18"/>
  </w:num>
  <w:num w:numId="7" w16cid:durableId="76756068">
    <w:abstractNumId w:val="7"/>
  </w:num>
  <w:num w:numId="8" w16cid:durableId="1959795030">
    <w:abstractNumId w:val="10"/>
  </w:num>
  <w:num w:numId="9" w16cid:durableId="1315719900">
    <w:abstractNumId w:val="4"/>
  </w:num>
  <w:num w:numId="10" w16cid:durableId="622422057">
    <w:abstractNumId w:val="5"/>
  </w:num>
  <w:num w:numId="11" w16cid:durableId="1239369015">
    <w:abstractNumId w:val="12"/>
  </w:num>
  <w:num w:numId="12" w16cid:durableId="1814981640">
    <w:abstractNumId w:val="8"/>
  </w:num>
  <w:num w:numId="13" w16cid:durableId="879786173">
    <w:abstractNumId w:val="16"/>
  </w:num>
  <w:num w:numId="14" w16cid:durableId="636648173">
    <w:abstractNumId w:val="6"/>
  </w:num>
  <w:num w:numId="15" w16cid:durableId="1776706962">
    <w:abstractNumId w:val="1"/>
  </w:num>
  <w:num w:numId="16" w16cid:durableId="43800471">
    <w:abstractNumId w:val="19"/>
  </w:num>
  <w:num w:numId="17" w16cid:durableId="304168326">
    <w:abstractNumId w:val="2"/>
  </w:num>
  <w:num w:numId="18" w16cid:durableId="1523401769">
    <w:abstractNumId w:val="0"/>
  </w:num>
  <w:num w:numId="19" w16cid:durableId="960068915">
    <w:abstractNumId w:val="3"/>
  </w:num>
  <w:num w:numId="20" w16cid:durableId="2022076402">
    <w:abstractNumId w:val="20"/>
  </w:num>
  <w:num w:numId="21" w16cid:durableId="433938963">
    <w:abstractNumId w:val="1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4D2C"/>
    <w:rsid w:val="00002A25"/>
    <w:rsid w:val="000074B2"/>
    <w:rsid w:val="000312DD"/>
    <w:rsid w:val="00033A51"/>
    <w:rsid w:val="000350DE"/>
    <w:rsid w:val="00063EFA"/>
    <w:rsid w:val="000649B5"/>
    <w:rsid w:val="0007143C"/>
    <w:rsid w:val="00075766"/>
    <w:rsid w:val="00087D34"/>
    <w:rsid w:val="00096B33"/>
    <w:rsid w:val="000A167B"/>
    <w:rsid w:val="000A307C"/>
    <w:rsid w:val="000B7F10"/>
    <w:rsid w:val="000C5516"/>
    <w:rsid w:val="00104FED"/>
    <w:rsid w:val="00111B52"/>
    <w:rsid w:val="00112AB5"/>
    <w:rsid w:val="00114C04"/>
    <w:rsid w:val="00130E53"/>
    <w:rsid w:val="00140DCD"/>
    <w:rsid w:val="00142624"/>
    <w:rsid w:val="00155D2D"/>
    <w:rsid w:val="00175AAE"/>
    <w:rsid w:val="001849EC"/>
    <w:rsid w:val="001B267B"/>
    <w:rsid w:val="001C16AF"/>
    <w:rsid w:val="001D401B"/>
    <w:rsid w:val="00205390"/>
    <w:rsid w:val="0021175B"/>
    <w:rsid w:val="00211B6E"/>
    <w:rsid w:val="00250055"/>
    <w:rsid w:val="002B29BA"/>
    <w:rsid w:val="002B333C"/>
    <w:rsid w:val="002D1C39"/>
    <w:rsid w:val="002E3682"/>
    <w:rsid w:val="00301B66"/>
    <w:rsid w:val="0031794A"/>
    <w:rsid w:val="00325653"/>
    <w:rsid w:val="00325E8B"/>
    <w:rsid w:val="0033355B"/>
    <w:rsid w:val="00341A6D"/>
    <w:rsid w:val="00355359"/>
    <w:rsid w:val="003561D4"/>
    <w:rsid w:val="003675BA"/>
    <w:rsid w:val="0039122A"/>
    <w:rsid w:val="00394F75"/>
    <w:rsid w:val="003C7109"/>
    <w:rsid w:val="003D5D3B"/>
    <w:rsid w:val="003D6BEC"/>
    <w:rsid w:val="003D7DE2"/>
    <w:rsid w:val="003F1C2F"/>
    <w:rsid w:val="003F5575"/>
    <w:rsid w:val="00400454"/>
    <w:rsid w:val="004241B5"/>
    <w:rsid w:val="004264E0"/>
    <w:rsid w:val="00433E60"/>
    <w:rsid w:val="00456418"/>
    <w:rsid w:val="004564A1"/>
    <w:rsid w:val="0046104B"/>
    <w:rsid w:val="004622B5"/>
    <w:rsid w:val="0047405D"/>
    <w:rsid w:val="00495A0B"/>
    <w:rsid w:val="004B1300"/>
    <w:rsid w:val="004B228C"/>
    <w:rsid w:val="004C0287"/>
    <w:rsid w:val="004C6B5D"/>
    <w:rsid w:val="004E687F"/>
    <w:rsid w:val="004F77DC"/>
    <w:rsid w:val="0050524A"/>
    <w:rsid w:val="005053F9"/>
    <w:rsid w:val="005108C1"/>
    <w:rsid w:val="00540B3C"/>
    <w:rsid w:val="00542459"/>
    <w:rsid w:val="00575039"/>
    <w:rsid w:val="005802AB"/>
    <w:rsid w:val="00580606"/>
    <w:rsid w:val="005A4F89"/>
    <w:rsid w:val="005A73EE"/>
    <w:rsid w:val="005B2C46"/>
    <w:rsid w:val="005D12CB"/>
    <w:rsid w:val="005E784A"/>
    <w:rsid w:val="005F0354"/>
    <w:rsid w:val="005F6300"/>
    <w:rsid w:val="00602405"/>
    <w:rsid w:val="00604FC7"/>
    <w:rsid w:val="0061209F"/>
    <w:rsid w:val="00625762"/>
    <w:rsid w:val="00627161"/>
    <w:rsid w:val="00643F99"/>
    <w:rsid w:val="00646F48"/>
    <w:rsid w:val="00663757"/>
    <w:rsid w:val="00663EAB"/>
    <w:rsid w:val="0067580B"/>
    <w:rsid w:val="00682C59"/>
    <w:rsid w:val="006E53BB"/>
    <w:rsid w:val="00725639"/>
    <w:rsid w:val="007449B4"/>
    <w:rsid w:val="0076520B"/>
    <w:rsid w:val="007727C3"/>
    <w:rsid w:val="007B17DB"/>
    <w:rsid w:val="007B1C84"/>
    <w:rsid w:val="007D526C"/>
    <w:rsid w:val="007E535C"/>
    <w:rsid w:val="007F22D5"/>
    <w:rsid w:val="00802EB7"/>
    <w:rsid w:val="00805A57"/>
    <w:rsid w:val="00814946"/>
    <w:rsid w:val="008248D9"/>
    <w:rsid w:val="00832986"/>
    <w:rsid w:val="008358D3"/>
    <w:rsid w:val="008643F8"/>
    <w:rsid w:val="00880284"/>
    <w:rsid w:val="00896552"/>
    <w:rsid w:val="008974A1"/>
    <w:rsid w:val="008A0A0D"/>
    <w:rsid w:val="008C50DB"/>
    <w:rsid w:val="008C5BEC"/>
    <w:rsid w:val="008D6A2A"/>
    <w:rsid w:val="008E07A3"/>
    <w:rsid w:val="008E136E"/>
    <w:rsid w:val="00906F6D"/>
    <w:rsid w:val="009078A9"/>
    <w:rsid w:val="009124DF"/>
    <w:rsid w:val="00931DDA"/>
    <w:rsid w:val="00933B12"/>
    <w:rsid w:val="00943E31"/>
    <w:rsid w:val="00945634"/>
    <w:rsid w:val="00974E40"/>
    <w:rsid w:val="009904E8"/>
    <w:rsid w:val="009974D5"/>
    <w:rsid w:val="009A2B2B"/>
    <w:rsid w:val="009B3093"/>
    <w:rsid w:val="009B3D37"/>
    <w:rsid w:val="009B4824"/>
    <w:rsid w:val="009D7159"/>
    <w:rsid w:val="009E2924"/>
    <w:rsid w:val="009E4C7D"/>
    <w:rsid w:val="00A17435"/>
    <w:rsid w:val="00A233AF"/>
    <w:rsid w:val="00A26C62"/>
    <w:rsid w:val="00A36F60"/>
    <w:rsid w:val="00A52B73"/>
    <w:rsid w:val="00AD11DC"/>
    <w:rsid w:val="00AD168D"/>
    <w:rsid w:val="00AF3F5B"/>
    <w:rsid w:val="00B27CEF"/>
    <w:rsid w:val="00B44B5B"/>
    <w:rsid w:val="00B538AB"/>
    <w:rsid w:val="00B808B3"/>
    <w:rsid w:val="00B82A03"/>
    <w:rsid w:val="00B91D45"/>
    <w:rsid w:val="00BC56B5"/>
    <w:rsid w:val="00BD06CF"/>
    <w:rsid w:val="00BD7270"/>
    <w:rsid w:val="00C04871"/>
    <w:rsid w:val="00C43D84"/>
    <w:rsid w:val="00C44228"/>
    <w:rsid w:val="00C542C7"/>
    <w:rsid w:val="00C65A22"/>
    <w:rsid w:val="00C76F6C"/>
    <w:rsid w:val="00C90D05"/>
    <w:rsid w:val="00C95859"/>
    <w:rsid w:val="00CB37F0"/>
    <w:rsid w:val="00CD023C"/>
    <w:rsid w:val="00CD389E"/>
    <w:rsid w:val="00D21017"/>
    <w:rsid w:val="00D47C2C"/>
    <w:rsid w:val="00D50819"/>
    <w:rsid w:val="00D60752"/>
    <w:rsid w:val="00D714BC"/>
    <w:rsid w:val="00D7606C"/>
    <w:rsid w:val="00D80642"/>
    <w:rsid w:val="00D83932"/>
    <w:rsid w:val="00DA38F9"/>
    <w:rsid w:val="00DA3A6C"/>
    <w:rsid w:val="00DA4D2C"/>
    <w:rsid w:val="00DB0A24"/>
    <w:rsid w:val="00DB2630"/>
    <w:rsid w:val="00DB2840"/>
    <w:rsid w:val="00DB50FB"/>
    <w:rsid w:val="00DB5459"/>
    <w:rsid w:val="00DB6719"/>
    <w:rsid w:val="00DE267E"/>
    <w:rsid w:val="00DF52BE"/>
    <w:rsid w:val="00DF6000"/>
    <w:rsid w:val="00E05093"/>
    <w:rsid w:val="00E54518"/>
    <w:rsid w:val="00E5564B"/>
    <w:rsid w:val="00E869A3"/>
    <w:rsid w:val="00E934FE"/>
    <w:rsid w:val="00EA09C1"/>
    <w:rsid w:val="00EB2780"/>
    <w:rsid w:val="00EB3E76"/>
    <w:rsid w:val="00EB5715"/>
    <w:rsid w:val="00ED1FA7"/>
    <w:rsid w:val="00ED4329"/>
    <w:rsid w:val="00EE58A0"/>
    <w:rsid w:val="00EE5E0C"/>
    <w:rsid w:val="00EF0DFA"/>
    <w:rsid w:val="00EF20F3"/>
    <w:rsid w:val="00EF520E"/>
    <w:rsid w:val="00EF5CE0"/>
    <w:rsid w:val="00F04CBC"/>
    <w:rsid w:val="00F2168B"/>
    <w:rsid w:val="00F34697"/>
    <w:rsid w:val="00F54DB5"/>
    <w:rsid w:val="00F620C0"/>
    <w:rsid w:val="00F73527"/>
    <w:rsid w:val="00F768B0"/>
    <w:rsid w:val="00F772A7"/>
    <w:rsid w:val="00F851DE"/>
    <w:rsid w:val="00F92127"/>
    <w:rsid w:val="00F92DFD"/>
    <w:rsid w:val="00FC60DE"/>
    <w:rsid w:val="00FC7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60ED9"/>
  <w15:docId w15:val="{12A286FD-7CAA-1544-B4E0-1768D8BFA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4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link w:val="Nadpis1Char"/>
    <w:uiPriority w:val="9"/>
    <w:qFormat/>
    <w:rsid w:val="004C6B5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B2C4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qFormat/>
    <w:rsid w:val="00111B52"/>
    <w:pPr>
      <w:ind w:left="720"/>
    </w:pPr>
  </w:style>
  <w:style w:type="paragraph" w:styleId="Bezriadkovania">
    <w:name w:val="No Spacing"/>
    <w:qFormat/>
    <w:rsid w:val="00111B52"/>
    <w:pPr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Predvolen">
    <w:name w:val="Predvolené"/>
    <w:rsid w:val="00C542C7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FC76B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qFormat/>
    <w:rsid w:val="00FC76BE"/>
    <w:rPr>
      <w:rFonts w:ascii="Calibri" w:eastAsia="Calibri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FC76B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C76BE"/>
    <w:rPr>
      <w:rFonts w:ascii="Calibri" w:eastAsia="Calibri" w:hAnsi="Calibri" w:cs="Times New Roman"/>
    </w:rPr>
  </w:style>
  <w:style w:type="character" w:customStyle="1" w:styleId="Nadpis1Char">
    <w:name w:val="Nadpis 1 Char"/>
    <w:basedOn w:val="Predvolenpsmoodseku"/>
    <w:link w:val="Nadpis1"/>
    <w:uiPriority w:val="9"/>
    <w:rsid w:val="004C6B5D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112AB5"/>
    <w:rPr>
      <w:color w:val="0000FF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112AB5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F92DFD"/>
    <w:rPr>
      <w:color w:val="800080" w:themeColor="followedHyperlink"/>
      <w:u w:val="single"/>
    </w:rPr>
  </w:style>
  <w:style w:type="paragraph" w:styleId="Normlnywebov">
    <w:name w:val="Normal (Web)"/>
    <w:basedOn w:val="Normlny"/>
    <w:uiPriority w:val="99"/>
    <w:unhideWhenUsed/>
    <w:rsid w:val="008248D9"/>
    <w:pPr>
      <w:spacing w:before="100" w:beforeAutospacing="1" w:after="100" w:afterAutospacing="1"/>
    </w:pPr>
  </w:style>
  <w:style w:type="character" w:styleId="slostrany">
    <w:name w:val="page number"/>
    <w:basedOn w:val="Predvolenpsmoodseku"/>
    <w:uiPriority w:val="99"/>
    <w:semiHidden/>
    <w:unhideWhenUsed/>
    <w:rsid w:val="008D6A2A"/>
  </w:style>
  <w:style w:type="character" w:customStyle="1" w:styleId="Nadpis3Char">
    <w:name w:val="Nadpis 3 Char"/>
    <w:basedOn w:val="Predvolenpsmoodseku"/>
    <w:link w:val="Nadpis3"/>
    <w:uiPriority w:val="9"/>
    <w:semiHidden/>
    <w:rsid w:val="005B2C4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3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9315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52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1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0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7672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11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1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9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1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2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5463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6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4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4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1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613</TotalTime>
  <Pages>2</Pages>
  <Words>417</Words>
  <Characters>2804</Characters>
  <Application>Microsoft Office Word</Application>
  <DocSecurity>0</DocSecurity>
  <Lines>75</Lines>
  <Paragraphs>49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Manager/>
  <Company>Lords Benison sro</Company>
  <LinksUpToDate>false</LinksUpToDate>
  <CharactersWithSpaces>3172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Skybjaková</dc:creator>
  <cp:keywords/>
  <dc:description/>
  <cp:lastModifiedBy>Lucia Mičkiová</cp:lastModifiedBy>
  <cp:revision>133</cp:revision>
  <dcterms:created xsi:type="dcterms:W3CDTF">2021-12-02T10:55:00Z</dcterms:created>
  <dcterms:modified xsi:type="dcterms:W3CDTF">2026-04-16T10:30:00Z</dcterms:modified>
  <cp:category/>
</cp:coreProperties>
</file>